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5B" w:rsidRDefault="001F57DB" w:rsidP="000E2282">
      <w:pPr>
        <w:spacing w:line="357" w:lineRule="exact"/>
        <w:jc w:val="center"/>
        <w:textAlignment w:val="baseline"/>
        <w:rPr>
          <w:rFonts w:ascii="Tahoma" w:eastAsia="Tahoma" w:hAnsi="Tahoma"/>
          <w:b/>
          <w:color w:val="000000"/>
        </w:rPr>
      </w:pPr>
      <w:bookmarkStart w:id="0" w:name="_Hlk32835147"/>
      <w:r>
        <w:rPr>
          <w:rFonts w:ascii="Tahoma" w:eastAsia="Tahoma" w:hAnsi="Tahoma"/>
          <w:b/>
          <w:color w:val="000000"/>
        </w:rPr>
        <w:t xml:space="preserve">Glennwood Estates Neighborhood Association </w:t>
      </w:r>
      <w:r>
        <w:rPr>
          <w:rFonts w:ascii="Tahoma" w:eastAsia="Tahoma" w:hAnsi="Tahoma"/>
          <w:b/>
          <w:color w:val="000000"/>
        </w:rPr>
        <w:br/>
        <w:t xml:space="preserve">Membership </w:t>
      </w:r>
      <w:r w:rsidR="0093650A">
        <w:rPr>
          <w:rFonts w:ascii="Tahoma" w:eastAsia="Tahoma" w:hAnsi="Tahoma"/>
          <w:b/>
          <w:color w:val="000000"/>
        </w:rPr>
        <w:t>Directory</w:t>
      </w:r>
      <w:r w:rsidR="000B5F15">
        <w:rPr>
          <w:rFonts w:ascii="Tahoma" w:eastAsia="Tahoma" w:hAnsi="Tahoma"/>
          <w:b/>
          <w:color w:val="000000"/>
        </w:rPr>
        <w:t xml:space="preserve"> Data</w:t>
      </w:r>
      <w:r w:rsidR="0093650A">
        <w:rPr>
          <w:rFonts w:ascii="Tahoma" w:eastAsia="Tahoma" w:hAnsi="Tahoma"/>
          <w:b/>
          <w:color w:val="000000"/>
        </w:rPr>
        <w:t xml:space="preserve"> </w:t>
      </w:r>
      <w:r>
        <w:rPr>
          <w:rFonts w:ascii="Tahoma" w:eastAsia="Tahoma" w:hAnsi="Tahoma"/>
          <w:b/>
          <w:color w:val="000000"/>
        </w:rPr>
        <w:t>Form</w:t>
      </w:r>
    </w:p>
    <w:bookmarkEnd w:id="0"/>
    <w:p w:rsidR="00C1745B" w:rsidRDefault="00472122" w:rsidP="000E2282">
      <w:pPr>
        <w:tabs>
          <w:tab w:val="left" w:leader="underscore" w:pos="5040"/>
          <w:tab w:val="left" w:pos="9270"/>
        </w:tabs>
        <w:spacing w:before="480" w:line="258" w:lineRule="exact"/>
        <w:textAlignment w:val="baseline"/>
        <w:rPr>
          <w:rFonts w:ascii="Tahoma" w:eastAsia="Tahoma" w:hAnsi="Tahoma"/>
          <w:color w:val="000000"/>
          <w:spacing w:val="5"/>
        </w:rPr>
      </w:pPr>
      <w:r>
        <w:rPr>
          <w:rFonts w:ascii="Tahoma" w:eastAsia="Tahoma" w:hAnsi="Tahoma"/>
          <w:color w:val="000000"/>
          <w:spacing w:val="5"/>
        </w:rPr>
        <w:t xml:space="preserve">Adult </w:t>
      </w:r>
      <w:r w:rsidR="001F57DB">
        <w:rPr>
          <w:rFonts w:ascii="Tahoma" w:eastAsia="Tahoma" w:hAnsi="Tahoma"/>
          <w:color w:val="000000"/>
          <w:spacing w:val="5"/>
        </w:rPr>
        <w:t>Name(s):</w:t>
      </w:r>
      <w:r>
        <w:rPr>
          <w:rFonts w:ascii="Tahoma" w:eastAsia="Tahoma" w:hAnsi="Tahoma"/>
          <w:color w:val="000000"/>
          <w:spacing w:val="5"/>
        </w:rPr>
        <w:t xml:space="preserve"> </w:t>
      </w:r>
      <w:r w:rsidR="001F57DB">
        <w:rPr>
          <w:rFonts w:ascii="Tahoma" w:eastAsia="Tahoma" w:hAnsi="Tahoma"/>
          <w:color w:val="000000"/>
          <w:spacing w:val="5"/>
        </w:rPr>
        <w:tab/>
      </w:r>
      <w:r>
        <w:rPr>
          <w:rFonts w:ascii="Tahoma" w:eastAsia="Tahoma" w:hAnsi="Tahoma"/>
          <w:color w:val="000000"/>
          <w:spacing w:val="5"/>
        </w:rPr>
        <w:t xml:space="preserve"> </w:t>
      </w:r>
      <w:r w:rsidRPr="00472122">
        <w:rPr>
          <w:rFonts w:ascii="Tahoma" w:eastAsia="Tahoma" w:hAnsi="Tahoma"/>
          <w:b/>
          <w:color w:val="000000"/>
          <w:spacing w:val="5"/>
          <w:u w:val="single"/>
        </w:rPr>
        <w:tab/>
      </w:r>
    </w:p>
    <w:p w:rsidR="00472122" w:rsidRDefault="00472122" w:rsidP="00472122">
      <w:pPr>
        <w:tabs>
          <w:tab w:val="left" w:leader="underscore" w:pos="5040"/>
          <w:tab w:val="left" w:pos="9270"/>
        </w:tabs>
        <w:spacing w:before="480" w:line="258" w:lineRule="exact"/>
        <w:textAlignment w:val="baseline"/>
        <w:rPr>
          <w:rFonts w:ascii="Tahoma" w:eastAsia="Tahoma" w:hAnsi="Tahoma"/>
          <w:color w:val="000000"/>
          <w:spacing w:val="5"/>
        </w:rPr>
      </w:pPr>
      <w:r>
        <w:rPr>
          <w:rFonts w:ascii="Tahoma" w:eastAsia="Tahoma" w:hAnsi="Tahoma"/>
          <w:color w:val="000000"/>
          <w:spacing w:val="5"/>
        </w:rPr>
        <w:t xml:space="preserve">Children: </w:t>
      </w:r>
      <w:r>
        <w:rPr>
          <w:rFonts w:ascii="Tahoma" w:eastAsia="Tahoma" w:hAnsi="Tahoma"/>
          <w:color w:val="000000"/>
          <w:spacing w:val="5"/>
        </w:rPr>
        <w:tab/>
        <w:t xml:space="preserve"> </w:t>
      </w:r>
      <w:r w:rsidRPr="00472122">
        <w:rPr>
          <w:rFonts w:ascii="Tahoma" w:eastAsia="Tahoma" w:hAnsi="Tahoma"/>
          <w:b/>
          <w:color w:val="000000"/>
          <w:spacing w:val="5"/>
          <w:u w:val="single"/>
        </w:rPr>
        <w:tab/>
      </w:r>
    </w:p>
    <w:p w:rsidR="00966795" w:rsidRDefault="00966795" w:rsidP="00966795">
      <w:pPr>
        <w:tabs>
          <w:tab w:val="left" w:leader="underscore" w:pos="5040"/>
          <w:tab w:val="left" w:pos="9270"/>
        </w:tabs>
        <w:spacing w:before="480" w:line="258" w:lineRule="exact"/>
        <w:ind w:left="720"/>
        <w:textAlignment w:val="baseline"/>
        <w:rPr>
          <w:rFonts w:ascii="Tahoma" w:eastAsia="Tahoma" w:hAnsi="Tahoma"/>
          <w:color w:val="000000"/>
          <w:spacing w:val="5"/>
        </w:rPr>
      </w:pPr>
      <w:r>
        <w:rPr>
          <w:rFonts w:ascii="Tahoma" w:eastAsia="Tahoma" w:hAnsi="Tahoma"/>
          <w:color w:val="000000"/>
          <w:spacing w:val="5"/>
        </w:rPr>
        <w:tab/>
        <w:t xml:space="preserve"> </w:t>
      </w:r>
      <w:r w:rsidRPr="00472122">
        <w:rPr>
          <w:rFonts w:ascii="Tahoma" w:eastAsia="Tahoma" w:hAnsi="Tahoma"/>
          <w:b/>
          <w:color w:val="000000"/>
          <w:spacing w:val="5"/>
          <w:u w:val="single"/>
        </w:rPr>
        <w:tab/>
      </w:r>
    </w:p>
    <w:p w:rsidR="00472122" w:rsidRDefault="00472122" w:rsidP="00966795">
      <w:pPr>
        <w:tabs>
          <w:tab w:val="left" w:leader="underscore" w:pos="4410"/>
          <w:tab w:val="left" w:pos="8370"/>
        </w:tabs>
        <w:spacing w:before="480" w:line="258" w:lineRule="exact"/>
        <w:textAlignment w:val="baseline"/>
        <w:rPr>
          <w:rFonts w:ascii="Tahoma" w:eastAsia="Tahoma" w:hAnsi="Tahoma"/>
          <w:color w:val="000000"/>
          <w:spacing w:val="5"/>
        </w:rPr>
      </w:pPr>
      <w:r>
        <w:rPr>
          <w:rFonts w:ascii="Tahoma" w:eastAsia="Tahoma" w:hAnsi="Tahoma"/>
          <w:color w:val="000000"/>
          <w:spacing w:val="5"/>
        </w:rPr>
        <w:t>Pet</w:t>
      </w:r>
      <w:r w:rsidR="005A5C99">
        <w:rPr>
          <w:rFonts w:ascii="Tahoma" w:eastAsia="Tahoma" w:hAnsi="Tahoma"/>
          <w:color w:val="000000"/>
          <w:spacing w:val="5"/>
        </w:rPr>
        <w:t xml:space="preserve"> Name</w:t>
      </w:r>
      <w:r w:rsidR="0093650A">
        <w:rPr>
          <w:rFonts w:ascii="Tahoma" w:eastAsia="Tahoma" w:hAnsi="Tahoma"/>
          <w:color w:val="000000"/>
          <w:spacing w:val="5"/>
        </w:rPr>
        <w:t>(s) (Type)</w:t>
      </w:r>
      <w:r>
        <w:rPr>
          <w:rFonts w:ascii="Tahoma" w:eastAsia="Tahoma" w:hAnsi="Tahoma"/>
          <w:color w:val="000000"/>
          <w:spacing w:val="5"/>
        </w:rPr>
        <w:t xml:space="preserve">: </w:t>
      </w:r>
      <w:r>
        <w:rPr>
          <w:rFonts w:ascii="Tahoma" w:eastAsia="Tahoma" w:hAnsi="Tahoma"/>
          <w:color w:val="000000"/>
          <w:spacing w:val="5"/>
        </w:rPr>
        <w:tab/>
      </w:r>
      <w:r w:rsidR="00966795">
        <w:rPr>
          <w:rFonts w:ascii="Tahoma" w:eastAsia="Tahoma" w:hAnsi="Tahoma"/>
          <w:color w:val="000000"/>
          <w:spacing w:val="5"/>
        </w:rPr>
        <w:t>(______)</w:t>
      </w:r>
      <w:r>
        <w:rPr>
          <w:rFonts w:ascii="Tahoma" w:eastAsia="Tahoma" w:hAnsi="Tahoma"/>
          <w:color w:val="000000"/>
          <w:spacing w:val="5"/>
        </w:rPr>
        <w:t xml:space="preserve"> </w:t>
      </w:r>
      <w:r w:rsidRPr="00472122">
        <w:rPr>
          <w:rFonts w:ascii="Tahoma" w:eastAsia="Tahoma" w:hAnsi="Tahoma"/>
          <w:b/>
          <w:color w:val="000000"/>
          <w:spacing w:val="5"/>
          <w:u w:val="single"/>
        </w:rPr>
        <w:tab/>
      </w:r>
      <w:r w:rsidR="00966795">
        <w:rPr>
          <w:rFonts w:ascii="Tahoma" w:eastAsia="Tahoma" w:hAnsi="Tahoma"/>
          <w:color w:val="000000"/>
          <w:spacing w:val="5"/>
        </w:rPr>
        <w:t>(______)</w:t>
      </w:r>
    </w:p>
    <w:p w:rsidR="00C1745B" w:rsidRDefault="001F57DB" w:rsidP="00472122">
      <w:pPr>
        <w:tabs>
          <w:tab w:val="left" w:pos="9270"/>
        </w:tabs>
        <w:spacing w:before="480" w:line="258" w:lineRule="exact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>Address:</w:t>
      </w:r>
      <w:r w:rsidR="00966795">
        <w:rPr>
          <w:rFonts w:ascii="Tahoma" w:eastAsia="Tahoma" w:hAnsi="Tahoma"/>
          <w:color w:val="000000"/>
          <w:spacing w:val="-1"/>
        </w:rPr>
        <w:t xml:space="preserve"> </w:t>
      </w:r>
      <w:r w:rsidR="00472122" w:rsidRPr="00472122">
        <w:rPr>
          <w:rFonts w:ascii="Tahoma" w:eastAsia="Tahoma" w:hAnsi="Tahoma"/>
          <w:b/>
          <w:color w:val="000000"/>
          <w:spacing w:val="5"/>
          <w:u w:val="single"/>
        </w:rPr>
        <w:tab/>
      </w:r>
    </w:p>
    <w:p w:rsidR="00C1745B" w:rsidRDefault="001F57DB" w:rsidP="00472122">
      <w:pPr>
        <w:tabs>
          <w:tab w:val="left" w:leader="underscore" w:pos="5040"/>
          <w:tab w:val="left" w:pos="9270"/>
        </w:tabs>
        <w:spacing w:before="480" w:line="258" w:lineRule="exact"/>
        <w:textAlignment w:val="baseline"/>
        <w:rPr>
          <w:rFonts w:ascii="Tahoma" w:eastAsia="Tahoma" w:hAnsi="Tahoma"/>
          <w:color w:val="000000"/>
          <w:spacing w:val="4"/>
        </w:rPr>
      </w:pPr>
      <w:r>
        <w:rPr>
          <w:rFonts w:ascii="Tahoma" w:eastAsia="Tahoma" w:hAnsi="Tahoma"/>
          <w:color w:val="000000"/>
          <w:spacing w:val="4"/>
        </w:rPr>
        <w:t>Phone Number</w:t>
      </w:r>
      <w:r w:rsidR="00472122">
        <w:rPr>
          <w:rFonts w:ascii="Tahoma" w:eastAsia="Tahoma" w:hAnsi="Tahoma"/>
          <w:color w:val="000000"/>
          <w:spacing w:val="4"/>
        </w:rPr>
        <w:t>(s)</w:t>
      </w:r>
      <w:r>
        <w:rPr>
          <w:rFonts w:ascii="Tahoma" w:eastAsia="Tahoma" w:hAnsi="Tahoma"/>
          <w:color w:val="000000"/>
          <w:spacing w:val="4"/>
        </w:rPr>
        <w:t xml:space="preserve">: </w:t>
      </w:r>
      <w:r w:rsidR="00472122">
        <w:rPr>
          <w:rFonts w:ascii="Tahoma" w:eastAsia="Tahoma" w:hAnsi="Tahoma"/>
          <w:color w:val="000000"/>
          <w:spacing w:val="5"/>
        </w:rPr>
        <w:tab/>
        <w:t xml:space="preserve"> </w:t>
      </w:r>
      <w:r w:rsidR="00472122" w:rsidRPr="000B5F15">
        <w:rPr>
          <w:rFonts w:ascii="Tahoma" w:eastAsia="Tahoma" w:hAnsi="Tahoma"/>
          <w:color w:val="000000"/>
          <w:spacing w:val="5"/>
          <w:u w:val="single"/>
        </w:rPr>
        <w:tab/>
      </w:r>
    </w:p>
    <w:p w:rsidR="00C1745B" w:rsidRDefault="001F57DB" w:rsidP="00472122">
      <w:pPr>
        <w:tabs>
          <w:tab w:val="left" w:leader="underscore" w:pos="5040"/>
          <w:tab w:val="left" w:pos="9270"/>
        </w:tabs>
        <w:spacing w:before="480" w:line="258" w:lineRule="exact"/>
        <w:textAlignment w:val="baseline"/>
        <w:rPr>
          <w:rFonts w:ascii="Tahoma" w:eastAsia="Tahoma" w:hAnsi="Tahoma"/>
          <w:color w:val="000000"/>
          <w:spacing w:val="4"/>
        </w:rPr>
      </w:pPr>
      <w:r>
        <w:rPr>
          <w:rFonts w:ascii="Tahoma" w:eastAsia="Tahoma" w:hAnsi="Tahoma"/>
          <w:color w:val="000000"/>
          <w:spacing w:val="4"/>
        </w:rPr>
        <w:t>E-mail Address</w:t>
      </w:r>
      <w:r w:rsidR="00472122">
        <w:rPr>
          <w:rFonts w:ascii="Tahoma" w:eastAsia="Tahoma" w:hAnsi="Tahoma"/>
          <w:color w:val="000000"/>
          <w:spacing w:val="4"/>
        </w:rPr>
        <w:t>(es)</w:t>
      </w:r>
      <w:r>
        <w:rPr>
          <w:rFonts w:ascii="Tahoma" w:eastAsia="Tahoma" w:hAnsi="Tahoma"/>
          <w:color w:val="000000"/>
          <w:spacing w:val="4"/>
        </w:rPr>
        <w:t xml:space="preserve">: </w:t>
      </w:r>
      <w:r w:rsidR="00472122">
        <w:rPr>
          <w:rFonts w:ascii="Tahoma" w:eastAsia="Tahoma" w:hAnsi="Tahoma"/>
          <w:color w:val="000000"/>
          <w:spacing w:val="5"/>
        </w:rPr>
        <w:tab/>
        <w:t xml:space="preserve"> </w:t>
      </w:r>
      <w:r w:rsidR="00472122" w:rsidRPr="000E2282">
        <w:rPr>
          <w:rFonts w:ascii="Tahoma" w:eastAsia="Tahoma" w:hAnsi="Tahoma"/>
          <w:color w:val="000000"/>
          <w:spacing w:val="4"/>
          <w:u w:val="single"/>
        </w:rPr>
        <w:tab/>
      </w:r>
    </w:p>
    <w:p w:rsidR="00373E96" w:rsidRDefault="00373E96" w:rsidP="00966795">
      <w:pPr>
        <w:tabs>
          <w:tab w:val="left" w:pos="864"/>
        </w:tabs>
        <w:spacing w:before="480" w:line="253" w:lineRule="exact"/>
        <w:textAlignment w:val="baseline"/>
        <w:rPr>
          <w:rFonts w:ascii="Tahoma" w:eastAsia="Tahoma" w:hAnsi="Tahoma"/>
          <w:color w:val="000000"/>
        </w:rPr>
      </w:pPr>
      <w:r w:rsidRPr="00373E96">
        <w:rPr>
          <w:rFonts w:ascii="Tahoma" w:eastAsia="Tahoma" w:hAnsi="Tahoma"/>
          <w:color w:val="000000"/>
          <w:u w:val="single"/>
        </w:rPr>
        <w:t xml:space="preserve">Neighborhood </w:t>
      </w:r>
      <w:r>
        <w:rPr>
          <w:rFonts w:ascii="Tahoma" w:eastAsia="Tahoma" w:hAnsi="Tahoma"/>
          <w:color w:val="000000"/>
          <w:u w:val="single"/>
        </w:rPr>
        <w:t>Association Dues</w:t>
      </w:r>
    </w:p>
    <w:p w:rsidR="00C1745B" w:rsidRDefault="001F57DB" w:rsidP="00373E96">
      <w:pPr>
        <w:tabs>
          <w:tab w:val="left" w:pos="864"/>
        </w:tabs>
        <w:spacing w:before="188" w:line="253" w:lineRule="exact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Dues are voluntary and not required for entry in the directory</w:t>
      </w:r>
      <w:r w:rsidR="00373E96">
        <w:rPr>
          <w:rFonts w:ascii="Tahoma" w:eastAsia="Tahoma" w:hAnsi="Tahoma"/>
          <w:color w:val="000000"/>
        </w:rPr>
        <w:t xml:space="preserve"> or </w:t>
      </w:r>
      <w:r>
        <w:rPr>
          <w:rFonts w:ascii="Tahoma" w:eastAsia="Tahoma" w:hAnsi="Tahoma"/>
          <w:color w:val="000000"/>
        </w:rPr>
        <w:t xml:space="preserve">for </w:t>
      </w:r>
      <w:r w:rsidR="00373E96">
        <w:rPr>
          <w:rFonts w:ascii="Tahoma" w:eastAsia="Tahoma" w:hAnsi="Tahoma"/>
          <w:color w:val="000000"/>
        </w:rPr>
        <w:t xml:space="preserve">participation in </w:t>
      </w:r>
      <w:r>
        <w:rPr>
          <w:rFonts w:ascii="Tahoma" w:eastAsia="Tahoma" w:hAnsi="Tahoma"/>
          <w:color w:val="000000"/>
        </w:rPr>
        <w:t xml:space="preserve">neighborhood </w:t>
      </w:r>
      <w:r w:rsidR="00373E96">
        <w:rPr>
          <w:rFonts w:ascii="Tahoma" w:eastAsia="Tahoma" w:hAnsi="Tahoma"/>
          <w:color w:val="000000"/>
        </w:rPr>
        <w:t>activities</w:t>
      </w:r>
      <w:r>
        <w:rPr>
          <w:rFonts w:ascii="Tahoma" w:eastAsia="Tahoma" w:hAnsi="Tahoma"/>
          <w:color w:val="000000"/>
        </w:rPr>
        <w:t xml:space="preserve">, but they do help pay for </w:t>
      </w:r>
      <w:r w:rsidR="000E2282">
        <w:rPr>
          <w:rFonts w:ascii="Tahoma" w:eastAsia="Tahoma" w:hAnsi="Tahoma"/>
          <w:color w:val="000000"/>
        </w:rPr>
        <w:t>the</w:t>
      </w:r>
      <w:r>
        <w:rPr>
          <w:rFonts w:ascii="Tahoma" w:eastAsia="Tahoma" w:hAnsi="Tahoma"/>
          <w:color w:val="000000"/>
        </w:rPr>
        <w:t xml:space="preserve"> neighborhood</w:t>
      </w:r>
      <w:r w:rsidR="000E2282">
        <w:rPr>
          <w:rFonts w:ascii="Tahoma" w:eastAsia="Tahoma" w:hAnsi="Tahoma"/>
          <w:color w:val="000000"/>
        </w:rPr>
        <w:t xml:space="preserve"> directory,</w:t>
      </w:r>
      <w:r>
        <w:rPr>
          <w:rFonts w:ascii="Tahoma" w:eastAsia="Tahoma" w:hAnsi="Tahoma"/>
          <w:color w:val="000000"/>
        </w:rPr>
        <w:t xml:space="preserve"> for </w:t>
      </w:r>
      <w:r w:rsidR="000E2282">
        <w:rPr>
          <w:rFonts w:ascii="Tahoma" w:eastAsia="Tahoma" w:hAnsi="Tahoma"/>
          <w:color w:val="000000"/>
        </w:rPr>
        <w:t>our</w:t>
      </w:r>
      <w:r>
        <w:rPr>
          <w:rFonts w:ascii="Tahoma" w:eastAsia="Tahoma" w:hAnsi="Tahoma"/>
          <w:color w:val="000000"/>
        </w:rPr>
        <w:t xml:space="preserve"> activities</w:t>
      </w:r>
      <w:r w:rsidR="00165B31">
        <w:rPr>
          <w:rFonts w:ascii="Tahoma" w:eastAsia="Tahoma" w:hAnsi="Tahoma"/>
          <w:color w:val="000000"/>
        </w:rPr>
        <w:t xml:space="preserve"> (like two</w:t>
      </w:r>
      <w:r w:rsidR="00165B31" w:rsidRPr="00143383">
        <w:rPr>
          <w:rFonts w:ascii="Tahoma" w:eastAsia="Tahoma" w:hAnsi="Tahoma"/>
          <w:color w:val="000000"/>
        </w:rPr>
        <w:t xml:space="preserve"> annual block parties</w:t>
      </w:r>
      <w:r w:rsidR="00165B31">
        <w:rPr>
          <w:rFonts w:ascii="Tahoma" w:eastAsia="Tahoma" w:hAnsi="Tahoma"/>
          <w:color w:val="000000"/>
        </w:rPr>
        <w:t xml:space="preserve"> – spring and Halloween)</w:t>
      </w:r>
      <w:r>
        <w:rPr>
          <w:rFonts w:ascii="Tahoma" w:eastAsia="Tahoma" w:hAnsi="Tahoma"/>
          <w:color w:val="000000"/>
        </w:rPr>
        <w:t>, for</w:t>
      </w:r>
      <w:r w:rsidRPr="00143383">
        <w:rPr>
          <w:rFonts w:ascii="Tahoma" w:eastAsia="Tahoma" w:hAnsi="Tahoma"/>
          <w:color w:val="000000"/>
        </w:rPr>
        <w:t xml:space="preserve"> maintaining our</w:t>
      </w:r>
      <w:r>
        <w:rPr>
          <w:rFonts w:ascii="Tahoma" w:eastAsia="Tahoma" w:hAnsi="Tahoma"/>
          <w:color w:val="000000"/>
        </w:rPr>
        <w:t xml:space="preserve"> </w:t>
      </w:r>
      <w:hyperlink r:id="rId4" w:history="1">
        <w:r w:rsidRPr="006716BC">
          <w:rPr>
            <w:rStyle w:val="Hyperlink"/>
            <w:rFonts w:ascii="Tahoma" w:eastAsia="Tahoma" w:hAnsi="Tahoma"/>
          </w:rPr>
          <w:t>gw-estates-decatur@groups.io</w:t>
        </w:r>
      </w:hyperlink>
      <w:r>
        <w:rPr>
          <w:rFonts w:ascii="Tahoma" w:eastAsia="Tahoma" w:hAnsi="Tahoma"/>
          <w:color w:val="000000"/>
        </w:rPr>
        <w:t xml:space="preserve"> </w:t>
      </w:r>
      <w:r w:rsidRPr="00143383">
        <w:rPr>
          <w:rFonts w:ascii="Tahoma" w:eastAsia="Tahoma" w:hAnsi="Tahoma"/>
          <w:color w:val="000000"/>
        </w:rPr>
        <w:t>listserv</w:t>
      </w:r>
      <w:r w:rsidR="00165B31">
        <w:rPr>
          <w:rFonts w:ascii="Tahoma" w:eastAsia="Tahoma" w:hAnsi="Tahoma"/>
          <w:color w:val="000000"/>
        </w:rPr>
        <w:t xml:space="preserve">, plus </w:t>
      </w:r>
      <w:r w:rsidR="000B5F15">
        <w:rPr>
          <w:rFonts w:ascii="Tahoma" w:eastAsia="Tahoma" w:hAnsi="Tahoma"/>
          <w:color w:val="000000"/>
        </w:rPr>
        <w:t>service projects</w:t>
      </w:r>
      <w:r w:rsidR="00165B31">
        <w:rPr>
          <w:rFonts w:ascii="Tahoma" w:eastAsia="Tahoma" w:hAnsi="Tahoma"/>
          <w:color w:val="000000"/>
        </w:rPr>
        <w:t>,</w:t>
      </w:r>
      <w:r w:rsidR="000E2282">
        <w:rPr>
          <w:rFonts w:ascii="Tahoma" w:eastAsia="Tahoma" w:hAnsi="Tahoma"/>
          <w:color w:val="000000"/>
        </w:rPr>
        <w:t xml:space="preserve"> neighborhood improvements</w:t>
      </w:r>
      <w:r>
        <w:rPr>
          <w:rFonts w:ascii="Tahoma" w:eastAsia="Tahoma" w:hAnsi="Tahoma"/>
          <w:color w:val="000000"/>
        </w:rPr>
        <w:t xml:space="preserve"> from time to time</w:t>
      </w:r>
      <w:r w:rsidR="00165B31">
        <w:rPr>
          <w:rFonts w:ascii="Tahoma" w:eastAsia="Tahoma" w:hAnsi="Tahoma"/>
          <w:color w:val="000000"/>
        </w:rPr>
        <w:t xml:space="preserve"> and</w:t>
      </w:r>
      <w:r w:rsidR="00143383" w:rsidRPr="00143383">
        <w:rPr>
          <w:rFonts w:ascii="Tahoma" w:eastAsia="Tahoma" w:hAnsi="Tahoma"/>
          <w:color w:val="000000"/>
        </w:rPr>
        <w:t xml:space="preserve"> our</w:t>
      </w:r>
      <w:r w:rsidR="00165B31">
        <w:rPr>
          <w:rFonts w:ascii="Tahoma" w:eastAsia="Tahoma" w:hAnsi="Tahoma"/>
          <w:color w:val="000000"/>
        </w:rPr>
        <w:t xml:space="preserve"> </w:t>
      </w:r>
      <w:r w:rsidR="00143383" w:rsidRPr="00143383">
        <w:rPr>
          <w:rFonts w:ascii="Tahoma" w:eastAsia="Tahoma" w:hAnsi="Tahoma"/>
          <w:color w:val="000000"/>
        </w:rPr>
        <w:t>newsletter</w:t>
      </w:r>
      <w:r>
        <w:rPr>
          <w:rFonts w:ascii="Tahoma" w:eastAsia="Tahoma" w:hAnsi="Tahoma"/>
          <w:color w:val="000000"/>
        </w:rPr>
        <w:t>.</w:t>
      </w:r>
    </w:p>
    <w:p w:rsidR="00C1745B" w:rsidRDefault="001F57DB" w:rsidP="000E2282">
      <w:pPr>
        <w:tabs>
          <w:tab w:val="left" w:pos="2160"/>
        </w:tabs>
        <w:spacing w:before="480" w:line="258" w:lineRule="exact"/>
        <w:textAlignment w:val="baseline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Annual Dues</w:t>
      </w:r>
      <w:r>
        <w:rPr>
          <w:rFonts w:ascii="Tahoma" w:eastAsia="Tahoma" w:hAnsi="Tahoma"/>
          <w:color w:val="000000"/>
        </w:rPr>
        <w:t>:</w:t>
      </w:r>
      <w:r>
        <w:rPr>
          <w:rFonts w:ascii="Tahoma" w:eastAsia="Tahoma" w:hAnsi="Tahoma"/>
          <w:color w:val="000000"/>
        </w:rPr>
        <w:tab/>
        <w:t>$20.00 for Family</w:t>
      </w:r>
    </w:p>
    <w:p w:rsidR="00C1745B" w:rsidRDefault="001F57DB">
      <w:pPr>
        <w:spacing w:before="10" w:line="258" w:lineRule="exact"/>
        <w:ind w:left="216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$10.00 for Single</w:t>
      </w:r>
    </w:p>
    <w:p w:rsidR="00C1745B" w:rsidRDefault="001F57DB">
      <w:pPr>
        <w:spacing w:line="413" w:lineRule="exact"/>
        <w:jc w:val="center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 xml:space="preserve">Please return form with check made out to: </w:t>
      </w:r>
      <w:r>
        <w:rPr>
          <w:rFonts w:ascii="Tahoma" w:eastAsia="Tahoma" w:hAnsi="Tahoma"/>
          <w:color w:val="000000"/>
        </w:rPr>
        <w:br/>
      </w:r>
      <w:r>
        <w:rPr>
          <w:rFonts w:ascii="Tahoma" w:eastAsia="Tahoma" w:hAnsi="Tahoma"/>
          <w:i/>
          <w:color w:val="000000"/>
          <w:sz w:val="24"/>
        </w:rPr>
        <w:t xml:space="preserve">Glennwood Estates Neighborhood Association </w:t>
      </w:r>
      <w:r>
        <w:rPr>
          <w:rFonts w:ascii="Tahoma" w:eastAsia="Tahoma" w:hAnsi="Tahoma"/>
          <w:i/>
          <w:color w:val="000000"/>
          <w:sz w:val="24"/>
        </w:rPr>
        <w:br/>
      </w:r>
      <w:r>
        <w:rPr>
          <w:rFonts w:ascii="Tahoma" w:eastAsia="Tahoma" w:hAnsi="Tahoma"/>
          <w:color w:val="000000"/>
        </w:rPr>
        <w:t>Mail/deliver</w:t>
      </w:r>
      <w:r w:rsidR="00165B31">
        <w:rPr>
          <w:rFonts w:ascii="Tahoma" w:eastAsia="Tahoma" w:hAnsi="Tahoma"/>
          <w:color w:val="000000"/>
        </w:rPr>
        <w:t xml:space="preserve"> the form to</w:t>
      </w:r>
      <w:r>
        <w:rPr>
          <w:rFonts w:ascii="Tahoma" w:eastAsia="Tahoma" w:hAnsi="Tahoma"/>
          <w:color w:val="000000"/>
        </w:rPr>
        <w:t xml:space="preserve"> c/o </w:t>
      </w:r>
      <w:r w:rsidR="000E2282">
        <w:rPr>
          <w:rFonts w:ascii="Tahoma" w:eastAsia="Tahoma" w:hAnsi="Tahoma"/>
          <w:color w:val="000000"/>
        </w:rPr>
        <w:t>Kay Lee</w:t>
      </w:r>
      <w:r>
        <w:rPr>
          <w:rFonts w:ascii="Tahoma" w:eastAsia="Tahoma" w:hAnsi="Tahoma"/>
          <w:color w:val="000000"/>
        </w:rPr>
        <w:t xml:space="preserve"> at </w:t>
      </w:r>
      <w:r w:rsidR="000E2282">
        <w:rPr>
          <w:rFonts w:ascii="Tahoma" w:eastAsia="Tahoma" w:hAnsi="Tahoma"/>
          <w:color w:val="000000"/>
        </w:rPr>
        <w:t>144</w:t>
      </w:r>
      <w:r>
        <w:rPr>
          <w:rFonts w:ascii="Tahoma" w:eastAsia="Tahoma" w:hAnsi="Tahoma"/>
          <w:color w:val="000000"/>
        </w:rPr>
        <w:t xml:space="preserve"> Glendale Ave</w:t>
      </w:r>
      <w:r w:rsidR="000E2282">
        <w:rPr>
          <w:rFonts w:ascii="Tahoma" w:eastAsia="Tahoma" w:hAnsi="Tahoma"/>
          <w:color w:val="000000"/>
        </w:rPr>
        <w:t>nue</w:t>
      </w:r>
    </w:p>
    <w:p w:rsidR="00165B31" w:rsidRDefault="00165B31" w:rsidP="00165B31">
      <w:pPr>
        <w:spacing w:before="240"/>
        <w:jc w:val="center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Dues can also be paid by delivery to</w:t>
      </w:r>
      <w:r w:rsidRPr="00165B31">
        <w:rPr>
          <w:rFonts w:ascii="Tahoma" w:eastAsia="Tahoma" w:hAnsi="Tahoma"/>
          <w:color w:val="000000"/>
        </w:rPr>
        <w:t xml:space="preserve"> </w:t>
      </w:r>
      <w:r>
        <w:rPr>
          <w:rFonts w:ascii="Tahoma" w:eastAsia="Tahoma" w:hAnsi="Tahoma"/>
          <w:color w:val="000000"/>
        </w:rPr>
        <w:t xml:space="preserve">Treasurer </w:t>
      </w:r>
      <w:r w:rsidRPr="00165B31">
        <w:rPr>
          <w:rFonts w:ascii="Tahoma" w:eastAsia="Tahoma" w:hAnsi="Tahoma"/>
          <w:color w:val="000000"/>
        </w:rPr>
        <w:t xml:space="preserve">Nick Cortese </w:t>
      </w:r>
      <w:r>
        <w:rPr>
          <w:rFonts w:ascii="Tahoma" w:eastAsia="Tahoma" w:hAnsi="Tahoma"/>
          <w:color w:val="000000"/>
        </w:rPr>
        <w:t>at</w:t>
      </w:r>
      <w:r w:rsidRPr="00165B31">
        <w:rPr>
          <w:rFonts w:ascii="Tahoma" w:eastAsia="Tahoma" w:hAnsi="Tahoma"/>
          <w:color w:val="000000"/>
        </w:rPr>
        <w:t xml:space="preserve"> 155 Mount Vernon or pay via PayPal</w:t>
      </w:r>
      <w:r w:rsidR="0045770D">
        <w:rPr>
          <w:rFonts w:ascii="Tahoma" w:eastAsia="Tahoma" w:hAnsi="Tahoma"/>
          <w:color w:val="000000"/>
        </w:rPr>
        <w:t>,</w:t>
      </w:r>
      <w:r w:rsidRPr="00165B31">
        <w:rPr>
          <w:rFonts w:ascii="Tahoma" w:eastAsia="Tahoma" w:hAnsi="Tahoma"/>
          <w:color w:val="000000"/>
        </w:rPr>
        <w:t xml:space="preserve"> using </w:t>
      </w:r>
      <w:hyperlink r:id="rId5" w:history="1">
        <w:r w:rsidRPr="006716BC">
          <w:rPr>
            <w:rStyle w:val="Hyperlink"/>
            <w:rFonts w:ascii="Tahoma" w:eastAsia="Tahoma" w:hAnsi="Tahoma"/>
          </w:rPr>
          <w:t>treasurer@glennwoodestates.org</w:t>
        </w:r>
      </w:hyperlink>
      <w:r w:rsidR="0045770D">
        <w:rPr>
          <w:rFonts w:ascii="Tahoma" w:eastAsia="Tahoma" w:hAnsi="Tahoma"/>
          <w:color w:val="000000"/>
        </w:rPr>
        <w:t xml:space="preserve">, then </w:t>
      </w:r>
      <w:r w:rsidRPr="00165B31">
        <w:rPr>
          <w:rFonts w:ascii="Tahoma" w:eastAsia="Tahoma" w:hAnsi="Tahoma"/>
          <w:color w:val="000000"/>
        </w:rPr>
        <w:t>se</w:t>
      </w:r>
      <w:bookmarkStart w:id="1" w:name="_GoBack"/>
      <w:bookmarkEnd w:id="1"/>
      <w:r w:rsidRPr="00165B31">
        <w:rPr>
          <w:rFonts w:ascii="Tahoma" w:eastAsia="Tahoma" w:hAnsi="Tahoma"/>
          <w:color w:val="000000"/>
        </w:rPr>
        <w:t>lect the "paying for an item or service" option</w:t>
      </w:r>
      <w:r w:rsidR="0045770D">
        <w:rPr>
          <w:rFonts w:ascii="Tahoma" w:eastAsia="Tahoma" w:hAnsi="Tahoma"/>
          <w:color w:val="000000"/>
        </w:rPr>
        <w:t xml:space="preserve"> in PayPal.</w:t>
      </w:r>
    </w:p>
    <w:sectPr w:rsidR="00165B31">
      <w:pgSz w:w="12240" w:h="15840"/>
      <w:pgMar w:top="1440" w:right="1425" w:bottom="176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5B"/>
    <w:rsid w:val="000B5F15"/>
    <w:rsid w:val="000E2282"/>
    <w:rsid w:val="00143383"/>
    <w:rsid w:val="00165B31"/>
    <w:rsid w:val="001F57DB"/>
    <w:rsid w:val="00373E96"/>
    <w:rsid w:val="003A1A9F"/>
    <w:rsid w:val="0045770D"/>
    <w:rsid w:val="00472122"/>
    <w:rsid w:val="005A5C99"/>
    <w:rsid w:val="0093650A"/>
    <w:rsid w:val="00966795"/>
    <w:rsid w:val="00C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7FA4"/>
  <w15:docId w15:val="{3ABC9887-2D9F-4795-AEFD-E99E0F26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glennwoodestates.org" TargetMode="External"/><Relationship Id="rId4" Type="http://schemas.openxmlformats.org/officeDocument/2006/relationships/hyperlink" Target="mailto:gw-estates-decatur@groups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</Words>
  <Characters>956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Alston Bird LLP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Bert</dc:creator>
  <cp:lastModifiedBy>Alston &amp; Bird</cp:lastModifiedBy>
  <cp:revision>4</cp:revision>
  <cp:lastPrinted>2020-02-17T17:53:00Z</cp:lastPrinted>
  <dcterms:created xsi:type="dcterms:W3CDTF">2020-02-17T17:48:00Z</dcterms:created>
  <dcterms:modified xsi:type="dcterms:W3CDTF">2020-02-17T20:18:00Z</dcterms:modified>
</cp:coreProperties>
</file>